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DD6" w:rsidRPr="00EE1E4B" w:rsidRDefault="008E5DD6" w:rsidP="00EE1E4B">
      <w:pPr>
        <w:spacing w:after="0" w:line="504" w:lineRule="atLeast"/>
        <w:outlineLvl w:val="0"/>
        <w:rPr>
          <w:rFonts w:ascii="Calibri" w:eastAsia="Times New Roman" w:hAnsi="Calibri" w:cs="Arial"/>
          <w:b/>
          <w:kern w:val="36"/>
          <w:sz w:val="24"/>
          <w:szCs w:val="24"/>
          <w:lang w:eastAsia="ru-RU"/>
        </w:rPr>
      </w:pPr>
      <w:r w:rsidRPr="00EE1E4B">
        <w:rPr>
          <w:rFonts w:ascii="Calibri" w:eastAsia="Times New Roman" w:hAnsi="Calibri" w:cs="Arial"/>
          <w:b/>
          <w:kern w:val="36"/>
          <w:sz w:val="24"/>
          <w:szCs w:val="24"/>
          <w:lang w:eastAsia="ru-RU"/>
        </w:rPr>
        <w:t>Эмаль ЭП-1267</w:t>
      </w:r>
    </w:p>
    <w:p w:rsidR="008E5DD6" w:rsidRPr="00EE1E4B" w:rsidRDefault="008E5DD6" w:rsidP="00EE1E4B">
      <w:pPr>
        <w:spacing w:after="150" w:line="240" w:lineRule="auto"/>
        <w:rPr>
          <w:rFonts w:ascii="Calibri" w:eastAsia="Times New Roman" w:hAnsi="Calibri" w:cs="Arial"/>
          <w:color w:val="202020"/>
          <w:lang w:eastAsia="ru-RU"/>
        </w:rPr>
      </w:pPr>
      <w:r w:rsidRPr="00EE1E4B">
        <w:rPr>
          <w:rFonts w:ascii="Calibri" w:eastAsia="Times New Roman" w:hAnsi="Calibri" w:cs="Arial"/>
          <w:b/>
          <w:bCs/>
          <w:color w:val="202020"/>
          <w:lang w:eastAsia="ru-RU"/>
        </w:rPr>
        <w:t>Область применения:</w:t>
      </w:r>
      <w:r w:rsidRPr="00EE1E4B">
        <w:rPr>
          <w:rFonts w:ascii="Calibri" w:eastAsia="Times New Roman" w:hAnsi="Calibri" w:cs="Arial"/>
          <w:color w:val="202020"/>
          <w:lang w:eastAsia="ru-RU"/>
        </w:rPr>
        <w:t> для окрашивания металлических поверхностей различных конструкций, цистерн, электрощитов и другого оборудования, эксплуатируемых в условиях умеренного, холодного и тропического климатов, при воздействии химически агрессивных сред, бензина, масел, нефтепродуктов. Допускается для окрашивания бетона, пластмасс и стеклопластиков.</w:t>
      </w:r>
      <w:r w:rsidRPr="00EE1E4B">
        <w:rPr>
          <w:rFonts w:ascii="Calibri" w:eastAsia="Times New Roman" w:hAnsi="Calibri" w:cs="Arial"/>
          <w:color w:val="202020"/>
          <w:lang w:eastAsia="ru-RU"/>
        </w:rPr>
        <w:br/>
      </w:r>
      <w:r w:rsidRPr="00EE1E4B">
        <w:rPr>
          <w:rFonts w:ascii="Calibri" w:eastAsia="Times New Roman" w:hAnsi="Calibri" w:cs="Arial"/>
          <w:b/>
          <w:bCs/>
          <w:color w:val="202020"/>
          <w:lang w:eastAsia="ru-RU"/>
        </w:rPr>
        <w:t>Особенности:</w:t>
      </w:r>
      <w:r w:rsidRPr="00EE1E4B">
        <w:rPr>
          <w:rFonts w:ascii="Calibri" w:eastAsia="Times New Roman" w:hAnsi="Calibri" w:cs="Arial"/>
          <w:color w:val="202020"/>
          <w:lang w:eastAsia="ru-RU"/>
        </w:rPr>
        <w:t> покрытие на основе эмали ЭП-1267 обладает хорошими защитными свойствами в открытой промышленной атмосфере, в присутствии химически агрессивных паров и газов. Матовая поверхность превосходно скрывает дефекты окрашиваемых изделий.</w:t>
      </w:r>
      <w:r w:rsidRPr="00EE1E4B">
        <w:rPr>
          <w:rFonts w:ascii="Calibri" w:eastAsia="Times New Roman" w:hAnsi="Calibri" w:cs="Arial"/>
          <w:color w:val="202020"/>
          <w:lang w:eastAsia="ru-RU"/>
        </w:rPr>
        <w:br/>
        <w:t>Срок службы покрытия при соблюдении установленной технологии нанесения в умеренном климате не менее 8 лет, в холодном климате не менее 5 лет.</w:t>
      </w:r>
      <w:r w:rsidRPr="00EE1E4B">
        <w:rPr>
          <w:rFonts w:ascii="Calibri" w:eastAsia="Times New Roman" w:hAnsi="Calibri" w:cs="Arial"/>
          <w:color w:val="202020"/>
          <w:lang w:eastAsia="ru-RU"/>
        </w:rPr>
        <w:br/>
      </w:r>
      <w:r w:rsidRPr="00EE1E4B">
        <w:rPr>
          <w:rFonts w:ascii="Calibri" w:eastAsia="Times New Roman" w:hAnsi="Calibri" w:cs="Arial"/>
          <w:b/>
          <w:bCs/>
          <w:color w:val="202020"/>
          <w:lang w:eastAsia="ru-RU"/>
        </w:rPr>
        <w:t>Основные характеристики:</w:t>
      </w:r>
      <w:r w:rsidRPr="00EE1E4B">
        <w:rPr>
          <w:rFonts w:ascii="Calibri" w:eastAsia="Times New Roman" w:hAnsi="Calibri" w:cs="Arial"/>
          <w:color w:val="202020"/>
          <w:lang w:eastAsia="ru-RU"/>
        </w:rPr>
        <w:t xml:space="preserve"> материал </w:t>
      </w:r>
      <w:proofErr w:type="spellStart"/>
      <w:r w:rsidRPr="00EE1E4B">
        <w:rPr>
          <w:rFonts w:ascii="Calibri" w:eastAsia="Times New Roman" w:hAnsi="Calibri" w:cs="Arial"/>
          <w:color w:val="202020"/>
          <w:lang w:eastAsia="ru-RU"/>
        </w:rPr>
        <w:t>двухупаковочный</w:t>
      </w:r>
      <w:proofErr w:type="spellEnd"/>
      <w:r w:rsidRPr="00EE1E4B">
        <w:rPr>
          <w:rFonts w:ascii="Calibri" w:eastAsia="Times New Roman" w:hAnsi="Calibri" w:cs="Arial"/>
          <w:color w:val="202020"/>
          <w:lang w:eastAsia="ru-RU"/>
        </w:rPr>
        <w:t xml:space="preserve"> на основе эпоксидной и перхлорвиниловой смол. </w:t>
      </w:r>
      <w:proofErr w:type="gramStart"/>
      <w:r w:rsidRPr="00EE1E4B">
        <w:rPr>
          <w:rFonts w:ascii="Calibri" w:eastAsia="Times New Roman" w:hAnsi="Calibri" w:cs="Arial"/>
          <w:color w:val="202020"/>
          <w:lang w:eastAsia="ru-RU"/>
        </w:rPr>
        <w:t>Укомплектован</w:t>
      </w:r>
      <w:proofErr w:type="gramEnd"/>
      <w:r w:rsidRPr="00EE1E4B">
        <w:rPr>
          <w:rFonts w:ascii="Calibri" w:eastAsia="Times New Roman" w:hAnsi="Calibri" w:cs="Arial"/>
          <w:color w:val="202020"/>
          <w:lang w:eastAsia="ru-RU"/>
        </w:rPr>
        <w:t xml:space="preserve"> отвердителем №1.</w:t>
      </w:r>
      <w:r w:rsidRPr="00EE1E4B">
        <w:rPr>
          <w:rFonts w:ascii="Calibri" w:eastAsia="Times New Roman" w:hAnsi="Calibri" w:cs="Arial"/>
          <w:color w:val="202020"/>
          <w:lang w:eastAsia="ru-RU"/>
        </w:rPr>
        <w:br/>
        <w:t>Цвет — по согласованию с заказчиком.</w:t>
      </w:r>
      <w:r w:rsidRPr="00EE1E4B">
        <w:rPr>
          <w:rFonts w:ascii="Calibri" w:eastAsia="Times New Roman" w:hAnsi="Calibri" w:cs="Arial"/>
          <w:color w:val="202020"/>
          <w:lang w:eastAsia="ru-RU"/>
        </w:rPr>
        <w:br/>
        <w:t>Внешний вид покрытия — однородное матовое.</w:t>
      </w:r>
      <w:r w:rsidRPr="00EE1E4B">
        <w:rPr>
          <w:rFonts w:ascii="Calibri" w:eastAsia="Times New Roman" w:hAnsi="Calibri" w:cs="Arial"/>
          <w:color w:val="202020"/>
          <w:lang w:eastAsia="ru-RU"/>
        </w:rPr>
        <w:br/>
        <w:t>Способы нанесения — пневматическое или безвоздушное распыление, кисть.</w:t>
      </w:r>
      <w:r w:rsidRPr="00EE1E4B">
        <w:rPr>
          <w:rFonts w:ascii="Calibri" w:eastAsia="Times New Roman" w:hAnsi="Calibri" w:cs="Arial"/>
          <w:color w:val="202020"/>
          <w:lang w:eastAsia="ru-RU"/>
        </w:rPr>
        <w:br/>
        <w:t>Жизнеспособность — при температуре 20±2</w:t>
      </w:r>
      <w:proofErr w:type="gramStart"/>
      <w:r w:rsidRPr="00EE1E4B">
        <w:rPr>
          <w:rFonts w:ascii="Calibri" w:eastAsia="Times New Roman" w:hAnsi="Calibri" w:cs="Arial"/>
          <w:color w:val="202020"/>
          <w:lang w:eastAsia="ru-RU"/>
        </w:rPr>
        <w:t>ºС</w:t>
      </w:r>
      <w:proofErr w:type="gramEnd"/>
      <w:r w:rsidRPr="00EE1E4B">
        <w:rPr>
          <w:rFonts w:ascii="Calibri" w:eastAsia="Times New Roman" w:hAnsi="Calibri" w:cs="Arial"/>
          <w:color w:val="202020"/>
          <w:lang w:eastAsia="ru-RU"/>
        </w:rPr>
        <w:t xml:space="preserve"> не менее 24 часов.</w:t>
      </w:r>
      <w:r w:rsidRPr="00EE1E4B">
        <w:rPr>
          <w:rFonts w:ascii="Calibri" w:eastAsia="Times New Roman" w:hAnsi="Calibri" w:cs="Arial"/>
          <w:color w:val="202020"/>
          <w:lang w:eastAsia="ru-RU"/>
        </w:rPr>
        <w:br/>
        <w:t>Время высыхания до степени 3: при температуре 20±2</w:t>
      </w:r>
      <w:proofErr w:type="gramStart"/>
      <w:r w:rsidRPr="00EE1E4B">
        <w:rPr>
          <w:rFonts w:ascii="Calibri" w:eastAsia="Times New Roman" w:hAnsi="Calibri" w:cs="Arial"/>
          <w:color w:val="202020"/>
          <w:lang w:eastAsia="ru-RU"/>
        </w:rPr>
        <w:t>ºС</w:t>
      </w:r>
      <w:proofErr w:type="gramEnd"/>
      <w:r w:rsidRPr="00EE1E4B">
        <w:rPr>
          <w:rFonts w:ascii="Calibri" w:eastAsia="Times New Roman" w:hAnsi="Calibri" w:cs="Arial"/>
          <w:color w:val="202020"/>
          <w:lang w:eastAsia="ru-RU"/>
        </w:rPr>
        <w:t xml:space="preserve"> не более 1 часа; при температуре 60±2ºС не более 0,5 часа.</w:t>
      </w:r>
      <w:r w:rsidRPr="00EE1E4B">
        <w:rPr>
          <w:rFonts w:ascii="Calibri" w:eastAsia="Times New Roman" w:hAnsi="Calibri" w:cs="Arial"/>
          <w:color w:val="202020"/>
          <w:lang w:eastAsia="ru-RU"/>
        </w:rPr>
        <w:br/>
        <w:t>Расход эмали на один слой — 80÷100 г/м² в зависимости от способа нанесения и цвета.</w:t>
      </w:r>
      <w:r w:rsidRPr="00EE1E4B">
        <w:rPr>
          <w:rFonts w:ascii="Calibri" w:eastAsia="Times New Roman" w:hAnsi="Calibri" w:cs="Arial"/>
          <w:color w:val="202020"/>
          <w:lang w:eastAsia="ru-RU"/>
        </w:rPr>
        <w:br/>
        <w:t>Рекомендуемое количество слоев — 2-3.</w:t>
      </w:r>
      <w:r w:rsidRPr="00EE1E4B">
        <w:rPr>
          <w:rFonts w:ascii="Calibri" w:eastAsia="Times New Roman" w:hAnsi="Calibri" w:cs="Arial"/>
          <w:color w:val="202020"/>
          <w:lang w:eastAsia="ru-RU"/>
        </w:rPr>
        <w:br/>
        <w:t>Толщина одного слоя — 30÷35мкм.</w:t>
      </w:r>
      <w:r w:rsidRPr="00EE1E4B">
        <w:rPr>
          <w:rFonts w:ascii="Calibri" w:eastAsia="Times New Roman" w:hAnsi="Calibri" w:cs="Arial"/>
          <w:color w:val="202020"/>
          <w:lang w:eastAsia="ru-RU"/>
        </w:rPr>
        <w:br/>
        <w:t>Гарантийный срок хранения 6 месяцев со дня изготовления.</w:t>
      </w:r>
      <w:r w:rsidRPr="00EE1E4B">
        <w:rPr>
          <w:rFonts w:ascii="Calibri" w:eastAsia="Times New Roman" w:hAnsi="Calibri" w:cs="Arial"/>
          <w:color w:val="202020"/>
          <w:lang w:eastAsia="ru-RU"/>
        </w:rPr>
        <w:br/>
      </w:r>
      <w:r w:rsidRPr="00EE1E4B">
        <w:rPr>
          <w:rFonts w:ascii="Calibri" w:eastAsia="Times New Roman" w:hAnsi="Calibri" w:cs="Arial"/>
          <w:b/>
          <w:bCs/>
          <w:color w:val="202020"/>
          <w:lang w:eastAsia="ru-RU"/>
        </w:rPr>
        <w:t>Подготовка поверхности:</w:t>
      </w:r>
      <w:r w:rsidRPr="00EE1E4B">
        <w:rPr>
          <w:rFonts w:ascii="Calibri" w:eastAsia="Times New Roman" w:hAnsi="Calibri" w:cs="Arial"/>
          <w:color w:val="202020"/>
          <w:lang w:eastAsia="ru-RU"/>
        </w:rPr>
        <w:t xml:space="preserve"> поверхность металла должна быть очищена от масел, грязи, пыли. Ржавчину и окалину удаляют </w:t>
      </w:r>
      <w:proofErr w:type="spellStart"/>
      <w:r w:rsidRPr="00EE1E4B">
        <w:rPr>
          <w:rFonts w:ascii="Calibri" w:eastAsia="Times New Roman" w:hAnsi="Calibri" w:cs="Arial"/>
          <w:color w:val="202020"/>
          <w:lang w:eastAsia="ru-RU"/>
        </w:rPr>
        <w:t>абразивоструйным</w:t>
      </w:r>
      <w:proofErr w:type="spellEnd"/>
      <w:r w:rsidRPr="00EE1E4B">
        <w:rPr>
          <w:rFonts w:ascii="Calibri" w:eastAsia="Times New Roman" w:hAnsi="Calibri" w:cs="Arial"/>
          <w:color w:val="202020"/>
          <w:lang w:eastAsia="ru-RU"/>
        </w:rPr>
        <w:t xml:space="preserve"> способом до степени Sа2</w:t>
      </w:r>
      <w:r w:rsidRPr="00EE1E4B">
        <w:rPr>
          <w:rFonts w:ascii="Calibri" w:eastAsia="MS Gothic" w:hAnsi="Calibri" w:cs="MS Gothic"/>
          <w:color w:val="202020"/>
          <w:lang w:eastAsia="ru-RU"/>
        </w:rPr>
        <w:t>⅟₂</w:t>
      </w:r>
      <w:r w:rsidRPr="00EE1E4B">
        <w:rPr>
          <w:rFonts w:ascii="Calibri" w:eastAsia="Times New Roman" w:hAnsi="Calibri" w:cs="Arial"/>
          <w:color w:val="202020"/>
          <w:lang w:eastAsia="ru-RU"/>
        </w:rPr>
        <w:t xml:space="preserve"> по МС ИСО 8501.</w:t>
      </w:r>
      <w:r w:rsidRPr="00EE1E4B">
        <w:rPr>
          <w:rFonts w:ascii="Calibri" w:eastAsia="Times New Roman" w:hAnsi="Calibri" w:cs="Arial"/>
          <w:color w:val="202020"/>
          <w:lang w:eastAsia="ru-RU"/>
        </w:rPr>
        <w:br/>
      </w:r>
      <w:r w:rsidRPr="00EE1E4B">
        <w:rPr>
          <w:rFonts w:ascii="Calibri" w:eastAsia="Times New Roman" w:hAnsi="Calibri" w:cs="Arial"/>
          <w:b/>
          <w:bCs/>
          <w:color w:val="202020"/>
          <w:lang w:eastAsia="ru-RU"/>
        </w:rPr>
        <w:t>Условия нанесения:</w:t>
      </w:r>
      <w:r w:rsidRPr="00EE1E4B">
        <w:rPr>
          <w:rFonts w:ascii="Calibri" w:eastAsia="Times New Roman" w:hAnsi="Calibri" w:cs="Arial"/>
          <w:color w:val="202020"/>
          <w:lang w:eastAsia="ru-RU"/>
        </w:rPr>
        <w:t> перед применением, основу эмали перемешивают до однородной массы. Для приготовления композиции, основу эмали смешать с отвердителем и тщательно перемешать, выдержать в течение 20-30 минут до нанесения для равномерного распределения отвердителя в массе эмали. Подготовленную эмаль наносят на поверхность защищаемого металла при температуре окружающего воздуха от 5ºС до 30ºС и относительной влажности воздуха не выше 80%. При необходимости, эмаль разбавляют до рабочей вязкости растворителями Р-4 , Р-4А или Р-5А.</w:t>
      </w:r>
      <w:r w:rsidRPr="00EE1E4B">
        <w:rPr>
          <w:rFonts w:ascii="Calibri" w:eastAsia="Times New Roman" w:hAnsi="Calibri" w:cs="Arial"/>
          <w:color w:val="202020"/>
          <w:lang w:eastAsia="ru-RU"/>
        </w:rPr>
        <w:br/>
        <w:t>После высыхания слоя эмали при 20</w:t>
      </w:r>
      <w:proofErr w:type="gramStart"/>
      <w:r w:rsidRPr="00EE1E4B">
        <w:rPr>
          <w:rFonts w:ascii="Calibri" w:eastAsia="Times New Roman" w:hAnsi="Calibri" w:cs="Arial"/>
          <w:color w:val="202020"/>
          <w:lang w:eastAsia="ru-RU"/>
        </w:rPr>
        <w:t>ºС</w:t>
      </w:r>
      <w:proofErr w:type="gramEnd"/>
      <w:r w:rsidRPr="00EE1E4B">
        <w:rPr>
          <w:rFonts w:ascii="Calibri" w:eastAsia="Times New Roman" w:hAnsi="Calibri" w:cs="Arial"/>
          <w:color w:val="202020"/>
          <w:lang w:eastAsia="ru-RU"/>
        </w:rPr>
        <w:t xml:space="preserve"> наносят последующие слои.</w:t>
      </w:r>
      <w:r w:rsidRPr="00EE1E4B">
        <w:rPr>
          <w:rFonts w:ascii="Calibri" w:eastAsia="Times New Roman" w:hAnsi="Calibri" w:cs="Arial"/>
          <w:color w:val="202020"/>
          <w:lang w:eastAsia="ru-RU"/>
        </w:rPr>
        <w:br/>
      </w:r>
      <w:r w:rsidRPr="00EE1E4B">
        <w:rPr>
          <w:rFonts w:ascii="Calibri" w:eastAsia="Times New Roman" w:hAnsi="Calibri" w:cs="Arial"/>
          <w:b/>
          <w:bCs/>
          <w:color w:val="202020"/>
          <w:lang w:eastAsia="ru-RU"/>
        </w:rPr>
        <w:t>Меры предосторожности:</w:t>
      </w:r>
      <w:r w:rsidRPr="00EE1E4B">
        <w:rPr>
          <w:rFonts w:ascii="Calibri" w:eastAsia="Times New Roman" w:hAnsi="Calibri" w:cs="Arial"/>
          <w:color w:val="202020"/>
          <w:lang w:eastAsia="ru-RU"/>
        </w:rPr>
        <w:t> Материал огнеопасен! Хранить в плотно закрытой таре, исключив попадания на нее прямых солнечных лучей и влаги при температуре окружающего воздуха от минус 30</w:t>
      </w:r>
      <w:proofErr w:type="gramStart"/>
      <w:r w:rsidRPr="00EE1E4B">
        <w:rPr>
          <w:rFonts w:ascii="Calibri" w:eastAsia="Times New Roman" w:hAnsi="Calibri" w:cs="Arial"/>
          <w:color w:val="202020"/>
          <w:lang w:eastAsia="ru-RU"/>
        </w:rPr>
        <w:t>ºС</w:t>
      </w:r>
      <w:proofErr w:type="gramEnd"/>
      <w:r w:rsidRPr="00EE1E4B">
        <w:rPr>
          <w:rFonts w:ascii="Calibri" w:eastAsia="Times New Roman" w:hAnsi="Calibri" w:cs="Arial"/>
          <w:color w:val="202020"/>
          <w:lang w:eastAsia="ru-RU"/>
        </w:rPr>
        <w:t xml:space="preserve"> до 30ºС.</w:t>
      </w:r>
    </w:p>
    <w:p w:rsidR="0076210C" w:rsidRPr="008E5DD6" w:rsidRDefault="0076210C" w:rsidP="008E5DD6"/>
    <w:sectPr w:rsidR="0076210C" w:rsidRPr="008E5DD6" w:rsidSect="00762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F1A"/>
    <w:rsid w:val="00092FDD"/>
    <w:rsid w:val="000D785C"/>
    <w:rsid w:val="00127A47"/>
    <w:rsid w:val="001E1CCA"/>
    <w:rsid w:val="00594F1A"/>
    <w:rsid w:val="0076210C"/>
    <w:rsid w:val="0077154B"/>
    <w:rsid w:val="008E5DD6"/>
    <w:rsid w:val="0092652C"/>
    <w:rsid w:val="00A03F29"/>
    <w:rsid w:val="00B12A77"/>
    <w:rsid w:val="00B524FD"/>
    <w:rsid w:val="00D62856"/>
    <w:rsid w:val="00D84FC1"/>
    <w:rsid w:val="00E615F1"/>
    <w:rsid w:val="00EE1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0C"/>
  </w:style>
  <w:style w:type="paragraph" w:styleId="1">
    <w:name w:val="heading 1"/>
    <w:basedOn w:val="a"/>
    <w:link w:val="10"/>
    <w:uiPriority w:val="9"/>
    <w:qFormat/>
    <w:rsid w:val="009265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5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65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0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97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2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2250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5649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4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42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6823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67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394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8280">
              <w:marLeft w:val="282"/>
              <w:marRight w:val="2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4</cp:revision>
  <dcterms:created xsi:type="dcterms:W3CDTF">2017-11-15T08:27:00Z</dcterms:created>
  <dcterms:modified xsi:type="dcterms:W3CDTF">2017-11-21T07:26:00Z</dcterms:modified>
</cp:coreProperties>
</file>