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CA" w:rsidRPr="001E1CCA" w:rsidRDefault="001E1CCA" w:rsidP="001E1CCA">
      <w:pPr>
        <w:spacing w:after="0" w:line="504" w:lineRule="atLeast"/>
        <w:outlineLvl w:val="0"/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</w:pPr>
      <w:r w:rsidRPr="001E1CCA"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  <w:t>Грунтовка ЭП-0199</w:t>
      </w:r>
    </w:p>
    <w:p w:rsidR="001E1CCA" w:rsidRPr="001E1CCA" w:rsidRDefault="001E1CCA" w:rsidP="001E1CCA">
      <w:pPr>
        <w:spacing w:after="15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1E1CCA">
        <w:rPr>
          <w:rFonts w:ascii="Calibri" w:eastAsia="Times New Roman" w:hAnsi="Calibri" w:cs="Arial"/>
          <w:b/>
          <w:bCs/>
          <w:color w:val="202020"/>
          <w:lang w:eastAsia="ru-RU"/>
        </w:rPr>
        <w:t>Область применения:</w:t>
      </w:r>
      <w:r w:rsidRPr="001E1CCA">
        <w:rPr>
          <w:rFonts w:ascii="Calibri" w:eastAsia="Times New Roman" w:hAnsi="Calibri" w:cs="Arial"/>
          <w:color w:val="202020"/>
          <w:lang w:eastAsia="ru-RU"/>
        </w:rPr>
        <w:t xml:space="preserve"> предназначена для грунтования поверхностей из черных металлов, имеющих коррозию. Используется в системах лакокрасочных покрытий, подвергающихся воздействию промышленной атмосферы, содержащей агрессивные пары и газы. Либо </w:t>
      </w:r>
      <w:proofErr w:type="gramStart"/>
      <w:r w:rsidRPr="001E1CCA">
        <w:rPr>
          <w:rFonts w:ascii="Calibri" w:eastAsia="Times New Roman" w:hAnsi="Calibri" w:cs="Arial"/>
          <w:color w:val="202020"/>
          <w:lang w:eastAsia="ru-RU"/>
        </w:rPr>
        <w:t>кратковременному</w:t>
      </w:r>
      <w:proofErr w:type="gramEnd"/>
      <w:r w:rsidRPr="001E1CCA">
        <w:rPr>
          <w:rFonts w:ascii="Calibri" w:eastAsia="Times New Roman" w:hAnsi="Calibri" w:cs="Arial"/>
          <w:color w:val="202020"/>
          <w:lang w:eastAsia="ru-RU"/>
        </w:rPr>
        <w:t xml:space="preserve"> </w:t>
      </w:r>
      <w:proofErr w:type="spellStart"/>
      <w:r w:rsidRPr="001E1CCA">
        <w:rPr>
          <w:rFonts w:ascii="Calibri" w:eastAsia="Times New Roman" w:hAnsi="Calibri" w:cs="Arial"/>
          <w:color w:val="202020"/>
          <w:lang w:eastAsia="ru-RU"/>
        </w:rPr>
        <w:t>обливу</w:t>
      </w:r>
      <w:proofErr w:type="spellEnd"/>
      <w:r w:rsidRPr="001E1CCA">
        <w:rPr>
          <w:rFonts w:ascii="Calibri" w:eastAsia="Times New Roman" w:hAnsi="Calibri" w:cs="Arial"/>
          <w:color w:val="202020"/>
          <w:lang w:eastAsia="ru-RU"/>
        </w:rPr>
        <w:t xml:space="preserve"> кислотами и щелочами. Может использоваться в качестве самостоятельного лакокрасочного покрытия. Срок службы покрытия, состоящего из 3-х слоев грунтовки ЭП-0199-не менее 5 лет.</w:t>
      </w:r>
      <w:r w:rsidRPr="001E1CCA">
        <w:rPr>
          <w:rFonts w:ascii="Calibri" w:eastAsia="Times New Roman" w:hAnsi="Calibri" w:cs="Arial"/>
          <w:color w:val="202020"/>
          <w:lang w:eastAsia="ru-RU"/>
        </w:rPr>
        <w:br/>
      </w:r>
      <w:r w:rsidRPr="001E1CCA">
        <w:rPr>
          <w:rFonts w:ascii="Calibri" w:eastAsia="Times New Roman" w:hAnsi="Calibri" w:cs="Arial"/>
          <w:b/>
          <w:bCs/>
          <w:color w:val="202020"/>
          <w:lang w:eastAsia="ru-RU"/>
        </w:rPr>
        <w:t>Особенности:</w:t>
      </w:r>
      <w:r w:rsidRPr="001E1CCA">
        <w:rPr>
          <w:rFonts w:ascii="Calibri" w:eastAsia="Times New Roman" w:hAnsi="Calibri" w:cs="Arial"/>
          <w:color w:val="202020"/>
          <w:lang w:eastAsia="ru-RU"/>
        </w:rPr>
        <w:t xml:space="preserve"> покрытие на основе грунтовки ЭП-0199 обладает высокой противокоррозионной стойкостью, водостойкостью, стойкостью к минеральным маслам, бензинам, моющим средствам. Допускается нанесение грунтовки по </w:t>
      </w:r>
      <w:proofErr w:type="spellStart"/>
      <w:r w:rsidRPr="001E1CCA">
        <w:rPr>
          <w:rFonts w:ascii="Calibri" w:eastAsia="Times New Roman" w:hAnsi="Calibri" w:cs="Arial"/>
          <w:color w:val="202020"/>
          <w:lang w:eastAsia="ru-RU"/>
        </w:rPr>
        <w:t>прокорродировавшей</w:t>
      </w:r>
      <w:proofErr w:type="spellEnd"/>
      <w:r w:rsidRPr="001E1CCA">
        <w:rPr>
          <w:rFonts w:ascii="Calibri" w:eastAsia="Times New Roman" w:hAnsi="Calibri" w:cs="Arial"/>
          <w:color w:val="202020"/>
          <w:lang w:eastAsia="ru-RU"/>
        </w:rPr>
        <w:t xml:space="preserve"> поверхности со следами ржавчины при толщине слоя продуктов коррозии до 100 мкм. Стойкость покрытия на основе грунтовки ЭП-0199 к 5%-ному раствору серной кислоты при 20</w:t>
      </w:r>
      <w:proofErr w:type="gramStart"/>
      <w:r w:rsidRPr="001E1CCA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1E1CCA">
        <w:rPr>
          <w:rFonts w:ascii="Calibri" w:eastAsia="Times New Roman" w:hAnsi="Calibri" w:cs="Arial"/>
          <w:color w:val="202020"/>
          <w:lang w:eastAsia="ru-RU"/>
        </w:rPr>
        <w:t xml:space="preserve"> не менее 30 часов. Грунтовка ЭП-0199 перекрывается эмалями типа ЭП, ХС, ХВ.</w:t>
      </w:r>
      <w:r w:rsidRPr="001E1CCA">
        <w:rPr>
          <w:rFonts w:ascii="Calibri" w:eastAsia="Times New Roman" w:hAnsi="Calibri" w:cs="Arial"/>
          <w:color w:val="202020"/>
          <w:lang w:eastAsia="ru-RU"/>
        </w:rPr>
        <w:br/>
      </w:r>
      <w:r w:rsidRPr="001E1CCA">
        <w:rPr>
          <w:rFonts w:ascii="Calibri" w:eastAsia="Times New Roman" w:hAnsi="Calibri" w:cs="Arial"/>
          <w:b/>
          <w:bCs/>
          <w:color w:val="202020"/>
          <w:lang w:eastAsia="ru-RU"/>
        </w:rPr>
        <w:t>Основные технические характеристики:</w:t>
      </w:r>
      <w:r w:rsidRPr="001E1CCA">
        <w:rPr>
          <w:rFonts w:ascii="Calibri" w:eastAsia="Times New Roman" w:hAnsi="Calibri" w:cs="Arial"/>
          <w:color w:val="202020"/>
          <w:lang w:eastAsia="ru-RU"/>
        </w:rPr>
        <w:t xml:space="preserve"> материал </w:t>
      </w:r>
      <w:proofErr w:type="spellStart"/>
      <w:r w:rsidRPr="001E1CCA">
        <w:rPr>
          <w:rFonts w:ascii="Calibri" w:eastAsia="Times New Roman" w:hAnsi="Calibri" w:cs="Arial"/>
          <w:color w:val="202020"/>
          <w:lang w:eastAsia="ru-RU"/>
        </w:rPr>
        <w:t>двухупаковочный</w:t>
      </w:r>
      <w:proofErr w:type="spellEnd"/>
      <w:r w:rsidRPr="001E1CCA">
        <w:rPr>
          <w:rFonts w:ascii="Calibri" w:eastAsia="Times New Roman" w:hAnsi="Calibri" w:cs="Arial"/>
          <w:color w:val="202020"/>
          <w:lang w:eastAsia="ru-RU"/>
        </w:rPr>
        <w:t xml:space="preserve"> на основе эпоксидных смол.</w:t>
      </w:r>
    </w:p>
    <w:tbl>
      <w:tblPr>
        <w:tblW w:w="0" w:type="dxa"/>
        <w:tblCellSpacing w:w="15" w:type="dxa"/>
        <w:tblBorders>
          <w:top w:val="single" w:sz="6" w:space="0" w:color="F5F5F5"/>
          <w:right w:val="single" w:sz="6" w:space="0" w:color="F5F5F5"/>
        </w:tblBorders>
        <w:tblCellMar>
          <w:left w:w="0" w:type="dxa"/>
          <w:right w:w="0" w:type="dxa"/>
        </w:tblCellMar>
        <w:tblLook w:val="04A0"/>
      </w:tblPr>
      <w:tblGrid>
        <w:gridCol w:w="3372"/>
        <w:gridCol w:w="6373"/>
      </w:tblGrid>
      <w:tr w:rsidR="001E1CCA" w:rsidRPr="001E1CCA" w:rsidTr="001E1CCA">
        <w:trPr>
          <w:tblCellSpacing w:w="15" w:type="dxa"/>
        </w:trPr>
        <w:tc>
          <w:tcPr>
            <w:tcW w:w="0" w:type="auto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CCA" w:rsidRPr="001E1CCA" w:rsidRDefault="001E1CCA" w:rsidP="001E1CCA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1E1CCA">
              <w:rPr>
                <w:rFonts w:ascii="Calibri" w:eastAsia="Times New Roman" w:hAnsi="Calibri" w:cs="Times New Roman"/>
                <w:lang w:eastAsia="ru-RU"/>
              </w:rPr>
              <w:t>Цвет</w:t>
            </w:r>
          </w:p>
        </w:tc>
        <w:tc>
          <w:tcPr>
            <w:tcW w:w="0" w:type="auto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CCA" w:rsidRPr="001E1CCA" w:rsidRDefault="00C228AA" w:rsidP="001E1CCA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1E1CCA">
              <w:rPr>
                <w:rFonts w:ascii="Calibri" w:eastAsia="Times New Roman" w:hAnsi="Calibri" w:cs="Times New Roman"/>
                <w:lang w:eastAsia="ru-RU"/>
              </w:rPr>
              <w:t>К</w:t>
            </w:r>
            <w:r>
              <w:rPr>
                <w:rFonts w:ascii="Calibri" w:eastAsia="Times New Roman" w:hAnsi="Calibri" w:cs="Times New Roman"/>
                <w:lang w:eastAsia="ru-RU"/>
              </w:rPr>
              <w:t>расно-коричневый, серый</w:t>
            </w:r>
          </w:p>
        </w:tc>
      </w:tr>
      <w:tr w:rsidR="001E1CCA" w:rsidRPr="001E1CCA" w:rsidTr="001E1CCA">
        <w:trPr>
          <w:tblCellSpacing w:w="15" w:type="dxa"/>
        </w:trPr>
        <w:tc>
          <w:tcPr>
            <w:tcW w:w="0" w:type="auto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CCA" w:rsidRPr="001E1CCA" w:rsidRDefault="001E1CCA" w:rsidP="001E1CCA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1E1CCA">
              <w:rPr>
                <w:rFonts w:ascii="Calibri" w:eastAsia="Times New Roman" w:hAnsi="Calibri" w:cs="Times New Roman"/>
                <w:lang w:eastAsia="ru-RU"/>
              </w:rPr>
              <w:t>Способы нанесения</w:t>
            </w:r>
          </w:p>
        </w:tc>
        <w:tc>
          <w:tcPr>
            <w:tcW w:w="0" w:type="auto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CCA" w:rsidRPr="001E1CCA" w:rsidRDefault="001E1CCA" w:rsidP="001E1CCA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1E1CCA">
              <w:rPr>
                <w:rFonts w:ascii="Calibri" w:eastAsia="Times New Roman" w:hAnsi="Calibri" w:cs="Times New Roman"/>
                <w:lang w:eastAsia="ru-RU"/>
              </w:rPr>
              <w:t>пневматическое или безвоздушное нанесение, кисть.</w:t>
            </w:r>
          </w:p>
        </w:tc>
      </w:tr>
      <w:tr w:rsidR="001E1CCA" w:rsidRPr="001E1CCA" w:rsidTr="001E1CCA">
        <w:trPr>
          <w:tblCellSpacing w:w="15" w:type="dxa"/>
        </w:trPr>
        <w:tc>
          <w:tcPr>
            <w:tcW w:w="0" w:type="auto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CCA" w:rsidRPr="001E1CCA" w:rsidRDefault="001E1CCA" w:rsidP="001E1CCA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1E1CCA">
              <w:rPr>
                <w:rFonts w:ascii="Calibri" w:eastAsia="Times New Roman" w:hAnsi="Calibri" w:cs="Times New Roman"/>
                <w:lang w:eastAsia="ru-RU"/>
              </w:rPr>
              <w:t>Время высыхания до степени 3</w:t>
            </w:r>
          </w:p>
        </w:tc>
        <w:tc>
          <w:tcPr>
            <w:tcW w:w="0" w:type="auto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CCA" w:rsidRPr="001E1CCA" w:rsidRDefault="001E1CCA" w:rsidP="001E1CCA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1E1CCA">
              <w:rPr>
                <w:rFonts w:ascii="Calibri" w:eastAsia="Times New Roman" w:hAnsi="Calibri" w:cs="Times New Roman"/>
                <w:lang w:eastAsia="ru-RU"/>
              </w:rPr>
              <w:t>при температуре 20±2</w:t>
            </w:r>
            <w:proofErr w:type="gramStart"/>
            <w:r w:rsidRPr="001E1CCA">
              <w:rPr>
                <w:rFonts w:ascii="Calibri" w:eastAsia="Times New Roman" w:hAnsi="Calibri" w:cs="Times New Roman"/>
                <w:lang w:eastAsia="ru-RU"/>
              </w:rPr>
              <w:t>ºС</w:t>
            </w:r>
            <w:proofErr w:type="gramEnd"/>
            <w:r w:rsidRPr="001E1CCA">
              <w:rPr>
                <w:rFonts w:ascii="Calibri" w:eastAsia="Times New Roman" w:hAnsi="Calibri" w:cs="Times New Roman"/>
                <w:lang w:eastAsia="ru-RU"/>
              </w:rPr>
              <w:t xml:space="preserve"> не более 24 часов; при температуре 120±5ºС не более 60 минут.</w:t>
            </w:r>
          </w:p>
        </w:tc>
      </w:tr>
      <w:tr w:rsidR="001E1CCA" w:rsidRPr="001E1CCA" w:rsidTr="001E1CCA">
        <w:trPr>
          <w:tblCellSpacing w:w="15" w:type="dxa"/>
        </w:trPr>
        <w:tc>
          <w:tcPr>
            <w:tcW w:w="0" w:type="auto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CCA" w:rsidRPr="001E1CCA" w:rsidRDefault="001E1CCA" w:rsidP="001E1CCA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1E1CCA">
              <w:rPr>
                <w:rFonts w:ascii="Calibri" w:eastAsia="Times New Roman" w:hAnsi="Calibri" w:cs="Times New Roman"/>
                <w:lang w:eastAsia="ru-RU"/>
              </w:rPr>
              <w:t>Жизнеспособность при 20</w:t>
            </w:r>
            <w:proofErr w:type="gramStart"/>
            <w:r w:rsidRPr="001E1CCA">
              <w:rPr>
                <w:rFonts w:ascii="Calibri" w:eastAsia="Times New Roman" w:hAnsi="Calibri" w:cs="Times New Roman"/>
                <w:lang w:eastAsia="ru-RU"/>
              </w:rPr>
              <w:t>ºС</w:t>
            </w:r>
            <w:proofErr w:type="gramEnd"/>
          </w:p>
        </w:tc>
        <w:tc>
          <w:tcPr>
            <w:tcW w:w="0" w:type="auto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CCA" w:rsidRPr="001E1CCA" w:rsidRDefault="001E1CCA" w:rsidP="001E1CCA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1E1CCA">
              <w:rPr>
                <w:rFonts w:ascii="Calibri" w:eastAsia="Times New Roman" w:hAnsi="Calibri" w:cs="Times New Roman"/>
                <w:lang w:eastAsia="ru-RU"/>
              </w:rPr>
              <w:t>не менее 8 часов.</w:t>
            </w:r>
          </w:p>
        </w:tc>
      </w:tr>
      <w:tr w:rsidR="001E1CCA" w:rsidRPr="001E1CCA" w:rsidTr="001E1CCA">
        <w:trPr>
          <w:tblCellSpacing w:w="15" w:type="dxa"/>
        </w:trPr>
        <w:tc>
          <w:tcPr>
            <w:tcW w:w="0" w:type="auto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CCA" w:rsidRPr="001E1CCA" w:rsidRDefault="001E1CCA" w:rsidP="001E1CCA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1E1CCA">
              <w:rPr>
                <w:rFonts w:ascii="Calibri" w:eastAsia="Times New Roman" w:hAnsi="Calibri" w:cs="Times New Roman"/>
                <w:lang w:eastAsia="ru-RU"/>
              </w:rPr>
              <w:t>Теоретический расход на один слой</w:t>
            </w:r>
          </w:p>
        </w:tc>
        <w:tc>
          <w:tcPr>
            <w:tcW w:w="0" w:type="auto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CCA" w:rsidRPr="001E1CCA" w:rsidRDefault="001E1CCA" w:rsidP="001E1CCA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1E1CCA">
              <w:rPr>
                <w:rFonts w:ascii="Calibri" w:eastAsia="Times New Roman" w:hAnsi="Calibri" w:cs="Times New Roman"/>
                <w:lang w:eastAsia="ru-RU"/>
              </w:rPr>
              <w:t>120÷150 г/м² в зависимости от способа нанесения</w:t>
            </w:r>
          </w:p>
        </w:tc>
      </w:tr>
      <w:tr w:rsidR="001E1CCA" w:rsidRPr="001E1CCA" w:rsidTr="001E1CCA">
        <w:trPr>
          <w:tblCellSpacing w:w="15" w:type="dxa"/>
        </w:trPr>
        <w:tc>
          <w:tcPr>
            <w:tcW w:w="0" w:type="auto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CCA" w:rsidRPr="001E1CCA" w:rsidRDefault="001E1CCA" w:rsidP="001E1CCA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1E1CCA">
              <w:rPr>
                <w:rFonts w:ascii="Calibri" w:eastAsia="Times New Roman" w:hAnsi="Calibri" w:cs="Times New Roman"/>
                <w:lang w:eastAsia="ru-RU"/>
              </w:rPr>
              <w:t>Толщина одного слоя</w:t>
            </w:r>
          </w:p>
        </w:tc>
        <w:tc>
          <w:tcPr>
            <w:tcW w:w="0" w:type="auto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CCA" w:rsidRPr="001E1CCA" w:rsidRDefault="001E1CCA" w:rsidP="001E1CCA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1E1CCA">
              <w:rPr>
                <w:rFonts w:ascii="Calibri" w:eastAsia="Times New Roman" w:hAnsi="Calibri" w:cs="Times New Roman"/>
                <w:lang w:eastAsia="ru-RU"/>
              </w:rPr>
              <w:t>30÷60 мкм</w:t>
            </w:r>
          </w:p>
        </w:tc>
      </w:tr>
      <w:tr w:rsidR="001E1CCA" w:rsidRPr="001E1CCA" w:rsidTr="001E1CCA">
        <w:trPr>
          <w:tblCellSpacing w:w="15" w:type="dxa"/>
        </w:trPr>
        <w:tc>
          <w:tcPr>
            <w:tcW w:w="0" w:type="auto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CCA" w:rsidRPr="001E1CCA" w:rsidRDefault="001E1CCA" w:rsidP="001E1CCA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1E1CCA">
              <w:rPr>
                <w:rFonts w:ascii="Calibri" w:eastAsia="Times New Roman" w:hAnsi="Calibri" w:cs="Times New Roman"/>
                <w:lang w:eastAsia="ru-RU"/>
              </w:rPr>
              <w:t>Рекомендуемое количество слоёв</w:t>
            </w:r>
          </w:p>
        </w:tc>
        <w:tc>
          <w:tcPr>
            <w:tcW w:w="0" w:type="auto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CCA" w:rsidRPr="001E1CCA" w:rsidRDefault="001E1CCA" w:rsidP="001E1CCA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1E1CCA">
              <w:rPr>
                <w:rFonts w:ascii="Calibri" w:eastAsia="Times New Roman" w:hAnsi="Calibri" w:cs="Times New Roman"/>
                <w:lang w:eastAsia="ru-RU"/>
              </w:rPr>
              <w:t>1 слой в качестве грунтовочного покрытия, 2-3 слоя в качестве самостоятельного покрытия.</w:t>
            </w:r>
          </w:p>
        </w:tc>
      </w:tr>
      <w:tr w:rsidR="001E1CCA" w:rsidRPr="001E1CCA" w:rsidTr="001E1CCA">
        <w:trPr>
          <w:tblCellSpacing w:w="15" w:type="dxa"/>
        </w:trPr>
        <w:tc>
          <w:tcPr>
            <w:tcW w:w="0" w:type="auto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CCA" w:rsidRPr="001E1CCA" w:rsidRDefault="001E1CCA" w:rsidP="001E1CCA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1E1CCA">
              <w:rPr>
                <w:rFonts w:ascii="Calibri" w:eastAsia="Times New Roman" w:hAnsi="Calibri" w:cs="Times New Roman"/>
                <w:lang w:eastAsia="ru-RU"/>
              </w:rPr>
              <w:t>Растворитель</w:t>
            </w:r>
          </w:p>
        </w:tc>
        <w:tc>
          <w:tcPr>
            <w:tcW w:w="0" w:type="auto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1CCA" w:rsidRPr="001E1CCA" w:rsidRDefault="001E1CCA" w:rsidP="001E1CCA">
            <w:pPr>
              <w:spacing w:after="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1E1CCA">
              <w:rPr>
                <w:rFonts w:ascii="Calibri" w:eastAsia="Times New Roman" w:hAnsi="Calibri" w:cs="Times New Roman"/>
                <w:lang w:eastAsia="ru-RU"/>
              </w:rPr>
              <w:t>Р-4, Р-646, Р-647</w:t>
            </w:r>
          </w:p>
        </w:tc>
      </w:tr>
    </w:tbl>
    <w:p w:rsidR="0076210C" w:rsidRPr="00092FDD" w:rsidRDefault="001E1CCA" w:rsidP="00092FDD">
      <w:pPr>
        <w:spacing w:after="15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1E1CCA">
        <w:rPr>
          <w:rFonts w:ascii="Calibri" w:eastAsia="Times New Roman" w:hAnsi="Calibri" w:cs="Arial"/>
          <w:color w:val="202020"/>
          <w:lang w:eastAsia="ru-RU"/>
        </w:rPr>
        <w:t>Гарантийный срок хранения 12 месяцев со дня изготовления.</w:t>
      </w:r>
      <w:r w:rsidRPr="001E1CCA">
        <w:rPr>
          <w:rFonts w:ascii="Calibri" w:eastAsia="Times New Roman" w:hAnsi="Calibri" w:cs="Arial"/>
          <w:color w:val="202020"/>
          <w:lang w:eastAsia="ru-RU"/>
        </w:rPr>
        <w:br/>
      </w:r>
      <w:r w:rsidRPr="001E1CCA">
        <w:rPr>
          <w:rFonts w:ascii="Calibri" w:eastAsia="Times New Roman" w:hAnsi="Calibri" w:cs="Arial"/>
          <w:b/>
          <w:bCs/>
          <w:color w:val="202020"/>
          <w:lang w:eastAsia="ru-RU"/>
        </w:rPr>
        <w:t>Подготовка поверхности:</w:t>
      </w:r>
      <w:r w:rsidRPr="001E1CCA">
        <w:rPr>
          <w:rFonts w:ascii="Calibri" w:eastAsia="Times New Roman" w:hAnsi="Calibri" w:cs="Arial"/>
          <w:color w:val="202020"/>
          <w:lang w:eastAsia="ru-RU"/>
        </w:rPr>
        <w:t> поверхность металла должна быть очищена от рыхлой пластовой ручным или механизированным способом ржавчины до степени St2 по МС ИСО 8501, масел, грязи, пыли.</w:t>
      </w:r>
      <w:r w:rsidRPr="001E1CCA">
        <w:rPr>
          <w:rFonts w:ascii="Calibri" w:eastAsia="Times New Roman" w:hAnsi="Calibri" w:cs="Arial"/>
          <w:color w:val="202020"/>
          <w:lang w:eastAsia="ru-RU"/>
        </w:rPr>
        <w:br/>
      </w:r>
      <w:r w:rsidRPr="001E1CCA">
        <w:rPr>
          <w:rFonts w:ascii="Calibri" w:eastAsia="Times New Roman" w:hAnsi="Calibri" w:cs="Arial"/>
          <w:b/>
          <w:bCs/>
          <w:color w:val="202020"/>
          <w:lang w:eastAsia="ru-RU"/>
        </w:rPr>
        <w:t>Условия нанесения:</w:t>
      </w:r>
      <w:r w:rsidRPr="001E1CCA">
        <w:rPr>
          <w:rFonts w:ascii="Calibri" w:eastAsia="Times New Roman" w:hAnsi="Calibri" w:cs="Arial"/>
          <w:color w:val="202020"/>
          <w:lang w:eastAsia="ru-RU"/>
        </w:rPr>
        <w:t xml:space="preserve"> перед применением основу грунтовки перемешать до однородной массы. Для приготовления грунтовки, в основу добавить отвердитель и тщательно перемешать в течение не менее 10 минут. Перед применением, при необходимости, грунтовка ЭП-0199 может быть разбавлена до рабочей вязкости смесью растворителей — </w:t>
      </w:r>
      <w:proofErr w:type="spellStart"/>
      <w:r w:rsidRPr="001E1CCA">
        <w:rPr>
          <w:rFonts w:ascii="Calibri" w:eastAsia="Times New Roman" w:hAnsi="Calibri" w:cs="Arial"/>
          <w:color w:val="202020"/>
          <w:lang w:eastAsia="ru-RU"/>
        </w:rPr>
        <w:t>ацетон:толуол:этилцеллозоль</w:t>
      </w:r>
      <w:proofErr w:type="spellEnd"/>
      <w:r w:rsidRPr="001E1CCA">
        <w:rPr>
          <w:rFonts w:ascii="Calibri" w:eastAsia="Times New Roman" w:hAnsi="Calibri" w:cs="Arial"/>
          <w:color w:val="202020"/>
          <w:lang w:eastAsia="ru-RU"/>
        </w:rPr>
        <w:t xml:space="preserve"> в соотношении 3:4:3 соответственно, Р-646, Р-647, но не более 10%от массы грунтовки</w:t>
      </w:r>
      <w:r w:rsidRPr="001E1CCA">
        <w:rPr>
          <w:rFonts w:ascii="Calibri" w:eastAsia="Times New Roman" w:hAnsi="Calibri" w:cs="Arial"/>
          <w:color w:val="202020"/>
          <w:lang w:eastAsia="ru-RU"/>
        </w:rPr>
        <w:br/>
        <w:t>Подготовленную грунтовку наносят на защищаемую поверхность при температуре окружающего воздуха от 5</w:t>
      </w:r>
      <w:proofErr w:type="gramStart"/>
      <w:r w:rsidRPr="001E1CCA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1E1CCA">
        <w:rPr>
          <w:rFonts w:ascii="Calibri" w:eastAsia="Times New Roman" w:hAnsi="Calibri" w:cs="Arial"/>
          <w:color w:val="202020"/>
          <w:lang w:eastAsia="ru-RU"/>
        </w:rPr>
        <w:t xml:space="preserve"> до 35ºС и относительной влажности воздуха не выше 80%.</w:t>
      </w:r>
      <w:r w:rsidRPr="001E1CCA">
        <w:rPr>
          <w:rFonts w:ascii="Calibri" w:eastAsia="Times New Roman" w:hAnsi="Calibri" w:cs="Arial"/>
          <w:color w:val="202020"/>
          <w:lang w:eastAsia="ru-RU"/>
        </w:rPr>
        <w:br/>
        <w:t>После высыхания слоя грунтовки ЭП-0199 в течение 24 часа при 20</w:t>
      </w:r>
      <w:proofErr w:type="gramStart"/>
      <w:r w:rsidRPr="001E1CCA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1E1CCA">
        <w:rPr>
          <w:rFonts w:ascii="Calibri" w:eastAsia="Times New Roman" w:hAnsi="Calibri" w:cs="Arial"/>
          <w:color w:val="202020"/>
          <w:lang w:eastAsia="ru-RU"/>
        </w:rPr>
        <w:t>, при необходимости, наносят следующие слои грунтовки и затем поверхностный лакокрасочный материал.</w:t>
      </w:r>
      <w:r w:rsidRPr="001E1CCA">
        <w:rPr>
          <w:rFonts w:ascii="Calibri" w:eastAsia="Times New Roman" w:hAnsi="Calibri" w:cs="Arial"/>
          <w:color w:val="202020"/>
          <w:lang w:eastAsia="ru-RU"/>
        </w:rPr>
        <w:br/>
      </w:r>
      <w:r w:rsidRPr="001E1CCA">
        <w:rPr>
          <w:rFonts w:ascii="Calibri" w:eastAsia="Times New Roman" w:hAnsi="Calibri" w:cs="Arial"/>
          <w:b/>
          <w:bCs/>
          <w:color w:val="202020"/>
          <w:lang w:eastAsia="ru-RU"/>
        </w:rPr>
        <w:t>Меры предосторожности:</w:t>
      </w:r>
      <w:r w:rsidRPr="001E1CCA">
        <w:rPr>
          <w:rFonts w:ascii="Calibri" w:eastAsia="Times New Roman" w:hAnsi="Calibri" w:cs="Arial"/>
          <w:color w:val="202020"/>
          <w:lang w:eastAsia="ru-RU"/>
        </w:rPr>
        <w:t> Материал огнеопасен! Хранить в плотно закрытой таре, исключив попадания на нее прямых солнечных лучей и влаги при температуре окружающего воздуха от минус 40</w:t>
      </w:r>
      <w:proofErr w:type="gramStart"/>
      <w:r w:rsidRPr="001E1CCA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1E1CCA">
        <w:rPr>
          <w:rFonts w:ascii="Calibri" w:eastAsia="Times New Roman" w:hAnsi="Calibri" w:cs="Arial"/>
          <w:color w:val="202020"/>
          <w:lang w:eastAsia="ru-RU"/>
        </w:rPr>
        <w:t xml:space="preserve"> до 40ºС</w:t>
      </w:r>
    </w:p>
    <w:sectPr w:rsidR="0076210C" w:rsidRPr="00092FDD" w:rsidSect="0076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1A"/>
    <w:rsid w:val="00092FDD"/>
    <w:rsid w:val="001E1CCA"/>
    <w:rsid w:val="00594F1A"/>
    <w:rsid w:val="0076210C"/>
    <w:rsid w:val="00B524FD"/>
    <w:rsid w:val="00B73CED"/>
    <w:rsid w:val="00C2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97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82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8280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Дмитрий</cp:lastModifiedBy>
  <cp:revision>4</cp:revision>
  <dcterms:created xsi:type="dcterms:W3CDTF">2017-11-09T07:48:00Z</dcterms:created>
  <dcterms:modified xsi:type="dcterms:W3CDTF">2017-11-14T08:02:00Z</dcterms:modified>
</cp:coreProperties>
</file>